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4E" w:rsidRDefault="000133D4">
      <w:r>
        <w:rPr>
          <w:noProof/>
          <w:lang w:eastAsia="ru-RU"/>
        </w:rPr>
        <w:drawing>
          <wp:inline distT="0" distB="0" distL="0" distR="0">
            <wp:extent cx="5940425" cy="10572660"/>
            <wp:effectExtent l="0" t="0" r="3175" b="635"/>
            <wp:docPr id="1" name="Рисунок 1" descr="http://cgon.rospotrebnadzor.ru/upload/medialibrary/b78/b78803c99b4f628754e322d1207b54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b78/b78803c99b4f628754e322d1207b543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7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D4" w:rsidRDefault="000133D4">
      <w:r>
        <w:rPr>
          <w:noProof/>
          <w:lang w:eastAsia="ru-RU"/>
        </w:rPr>
        <w:lastRenderedPageBreak/>
        <w:drawing>
          <wp:inline distT="0" distB="0" distL="0" distR="0">
            <wp:extent cx="5940425" cy="12165990"/>
            <wp:effectExtent l="0" t="0" r="3175" b="6985"/>
            <wp:docPr id="2" name="Рисунок 2" descr="Коронавирус 2019-nC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ронавирус 2019-nC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6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D4" w:rsidRDefault="000133D4">
      <w:r>
        <w:rPr>
          <w:noProof/>
          <w:lang w:eastAsia="ru-RU"/>
        </w:rPr>
        <w:lastRenderedPageBreak/>
        <w:drawing>
          <wp:inline distT="0" distB="0" distL="0" distR="0">
            <wp:extent cx="5940425" cy="4200066"/>
            <wp:effectExtent l="0" t="0" r="3175" b="0"/>
            <wp:docPr id="3" name="Рисунок 3" descr="Наденьте-маску-защитите-себя-от-коронавируса-2019---nCo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аденьте-маску-защитите-себя-от-коронавируса-2019---nCoV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D4" w:rsidRDefault="000133D4">
      <w:r>
        <w:rPr>
          <w:noProof/>
          <w:lang w:eastAsia="ru-RU"/>
        </w:rPr>
        <w:drawing>
          <wp:inline distT="0" distB="0" distL="0" distR="0">
            <wp:extent cx="5940425" cy="4166218"/>
            <wp:effectExtent l="0" t="0" r="3175" b="6350"/>
            <wp:docPr id="4" name="Рисунок 4" descr="http://cgon.rospotrebnadzor.ru/upload/medialibrary/64f/64fc0f251df8b9f1e00a4469a6b8fc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gon.rospotrebnadzor.ru/upload/medialibrary/64f/64fc0f251df8b9f1e00a4469a6b8fce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AB" w:rsidRDefault="00A556AB"/>
    <w:p w:rsidR="00A556AB" w:rsidRDefault="00A556AB"/>
    <w:p w:rsidR="00A556AB" w:rsidRPr="006D7781" w:rsidRDefault="00A556AB" w:rsidP="00A556AB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Гигиена при </w:t>
      </w:r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гриппе, </w:t>
      </w:r>
      <w:proofErr w:type="spellStart"/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коронавирусной</w:t>
      </w:r>
      <w:proofErr w:type="spellEnd"/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инфекции и других </w:t>
      </w: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ОРВИ</w:t>
      </w:r>
    </w:p>
    <w:p w:rsidR="00A556AB" w:rsidRPr="006D7781" w:rsidRDefault="00A556AB" w:rsidP="00A556A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Что нужно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делать в</w:t>
      </w: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период </w:t>
      </w:r>
      <w:proofErr w:type="gramStart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активной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циркуляции</w:t>
      </w:r>
      <w:proofErr w:type="gramEnd"/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возбудителей гриппа, </w:t>
      </w:r>
      <w:proofErr w:type="spellStart"/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коронавирусной</w:t>
      </w:r>
      <w:proofErr w:type="spellEnd"/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инфекции и других возбудителей острых респираторных вирусных инфекций (ОРВИ) для того, чтобы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предотвратить собственное заражение и обезопасить окружающих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если заболели вы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?</w:t>
      </w:r>
    </w:p>
    <w:p w:rsidR="00A556AB" w:rsidRPr="008A3341" w:rsidRDefault="00A556AB" w:rsidP="00A556A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Возбудители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всех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этих заболеваний высоко заразны и передаются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преимущественно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воздушно-капельным путем.</w:t>
      </w:r>
    </w:p>
    <w:p w:rsidR="00A556AB" w:rsidRPr="006D7781" w:rsidRDefault="00A556AB" w:rsidP="00A556A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</w:t>
      </w:r>
      <w:proofErr w:type="spell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микрокапли</w:t>
      </w:r>
      <w:proofErr w:type="spellEnd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его слюны, мокроты 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респираторных выделений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которые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содерж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ат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виру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. Более крупные капли оседают на окружающих предметах,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 поверхностях,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мелкие -долго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находятся в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воздухе и перенос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тся на расстояния до нескольких сот метров, при этом вирусы сохраняют способность к заражению от нескольких часов до нескольких дней.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сновные меры гигиенической профилактики направлены на предотвращение контакта здоровых людей с содержащими вирус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частицами выделений больного человека.</w:t>
      </w:r>
    </w:p>
    <w:p w:rsidR="00A556AB" w:rsidRPr="006D7781" w:rsidRDefault="00A556AB" w:rsidP="00A556AB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облюдение следующих гигиенических правил позволит существенно снизить риск заражения или дальнейшего распространения </w:t>
      </w:r>
      <w:r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гриппа, </w:t>
      </w:r>
      <w:proofErr w:type="spellStart"/>
      <w:r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коронавирусной</w:t>
      </w:r>
      <w:proofErr w:type="spellEnd"/>
      <w:r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инфекции и других </w:t>
      </w:r>
      <w:r w:rsidRPr="006D778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ОРВИ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.</w:t>
      </w:r>
      <w:r w:rsidRPr="008A3341">
        <w:rPr>
          <w:rFonts w:ascii="Times New Roman" w:eastAsia="Times New Roman" w:hAnsi="Times New Roman" w:cs="Times New Roman"/>
          <w:noProof/>
          <w:color w:val="4F4F4F"/>
          <w:sz w:val="24"/>
          <w:szCs w:val="24"/>
          <w:lang w:eastAsia="ru-RU"/>
        </w:rPr>
        <w:drawing>
          <wp:inline distT="0" distB="0" distL="0" distR="0" wp14:anchorId="17F57FBE" wp14:editId="40324D8D">
            <wp:extent cx="5940425" cy="3853017"/>
            <wp:effectExtent l="0" t="0" r="3175" b="0"/>
            <wp:docPr id="5" name="Рисунок 5" descr="profilaktika_orvi_9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_orvi_974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AB" w:rsidRPr="006D7781" w:rsidRDefault="00A556AB" w:rsidP="00A556A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A556AB" w:rsidRPr="006D7781" w:rsidRDefault="00A556AB" w:rsidP="00A556AB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556AB" w:rsidRPr="006D7781" w:rsidRDefault="00A556AB" w:rsidP="00A556AB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заразиться</w:t>
      </w:r>
    </w:p>
    <w:p w:rsidR="00A556AB" w:rsidRPr="006D778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месте,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перед едой и приготовлением пищи. Уделите особое внимание тщательному намыливанию (не менее 20 секунд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), 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последующему полному осушению рук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A556AB" w:rsidRPr="006D778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После возвращения с улицы домой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вымыть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руки и лицо с мылом,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промыть нос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изотоническим раствором соли.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Прикасаться к лицу, глазам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только недавно вымытыми руками. При отсутствии доступа к воде и мылу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очистки рук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использовать дезинфицирующие средства на спиртовой основе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 воспользоваться одноразовой салфеткой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 необходимости прикосновения к глазам или носу</w:t>
      </w:r>
    </w:p>
    <w:p w:rsidR="00A556AB" w:rsidRPr="006D778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Избегать близких контактов и пребывания в одном помещении с людьми, имеющими видимые признаки ОРВИ (кашель, чихание, выделения из носа).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прикасаться голыми руками к дверным ручкам, перилам, другим предметам и поверхностям в общественных пространствах.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Ограничить приветственные рукопожатия, поцелуи и объятия.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Чаще проветривать помещения.</w:t>
      </w:r>
    </w:p>
    <w:p w:rsidR="00A556AB" w:rsidRPr="008A3341" w:rsidRDefault="00A556AB" w:rsidP="00A556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пользоваться общими полотенцами.</w:t>
      </w:r>
    </w:p>
    <w:p w:rsidR="00A556AB" w:rsidRPr="006D7781" w:rsidRDefault="00A556AB" w:rsidP="00A556AB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 окружающих</w:t>
      </w:r>
    </w:p>
    <w:p w:rsidR="00A556AB" w:rsidRPr="006D778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контакты со здоровыми людьми (приветственные рукопожатия, поцелуи).</w:t>
      </w:r>
    </w:p>
    <w:p w:rsidR="00A556AB" w:rsidRPr="006D778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</w:t>
      </w:r>
      <w:proofErr w:type="gram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 новую каждый час</w:t>
      </w:r>
      <w:proofErr w:type="gramEnd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A556AB" w:rsidRPr="008A334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кашле или чихании обязательно прикрывать рот, по возможности - одноразовым платком,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его нет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ладонями или локтевым сгибом.</w:t>
      </w:r>
    </w:p>
    <w:p w:rsidR="00A556AB" w:rsidRPr="006D778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Пользоваться только личной или одноразовой посудой.</w:t>
      </w:r>
    </w:p>
    <w:p w:rsidR="00A556AB" w:rsidRPr="006D778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Изолировать от домочадцев свои предметы личной гигиены: зубную щетку, мочалку, полотенца.</w:t>
      </w:r>
    </w:p>
    <w:p w:rsidR="00A556AB" w:rsidRPr="008A3341" w:rsidRDefault="00A556AB" w:rsidP="00A556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Проводить влажную уборку дома ежедневно,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включая обработку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дверны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х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руч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выключател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панелей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управления оргтехникой.</w:t>
      </w:r>
    </w:p>
    <w:p w:rsidR="00A556AB" w:rsidRPr="008A3341" w:rsidRDefault="00A556AB" w:rsidP="00A556AB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bookmarkStart w:id="0" w:name="_GoBack"/>
      <w:bookmarkEnd w:id="0"/>
    </w:p>
    <w:p w:rsidR="00A556AB" w:rsidRDefault="00A556AB"/>
    <w:sectPr w:rsidR="00A55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D2697"/>
    <w:multiLevelType w:val="multilevel"/>
    <w:tmpl w:val="645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A2D85"/>
    <w:multiLevelType w:val="multilevel"/>
    <w:tmpl w:val="0AE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22"/>
    <w:rsid w:val="000133D4"/>
    <w:rsid w:val="00850822"/>
    <w:rsid w:val="00A556AB"/>
    <w:rsid w:val="00B1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2CD6"/>
  <w15:chartTrackingRefBased/>
  <w15:docId w15:val="{70653E6E-D2B8-42F6-867F-647CCC8F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2020-02-04T09:21:00Z</dcterms:created>
  <dcterms:modified xsi:type="dcterms:W3CDTF">2020-02-04T09:27:00Z</dcterms:modified>
</cp:coreProperties>
</file>